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MESSAGE 9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THE MALE HELP AND THE FEMALE HELP TO THE CALLED ONE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does it mean to be alone and what does it be to be sent forth with another?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According to this message, in what way is the Lord wise?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To what can the intimacy between the Lord and Moses presented in Exo. 4 be compared?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Today, in the New Testament economy, what does it mean to be individualistic?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Without a difficult match arranged by the Lord, what would we not have?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If we would be used of the Lord to build the Body, what must we be willing to do?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can we learn from the match of Moses and Aaron?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is the male help, and what is the female help?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does it mean to be a “bloody husband”?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is the meaning of God coming in to kill Moses and what is the meaning of circumcision?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MESSAGE 10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THE COMPLETE VIEW OF GOD’S CALL OF MOSES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are the five points of God’s calling according to chapters three and four of Exodus?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Where in the Bible did Moses speak of God as the God who dwelt in the thorn-bush?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is God’s ultimate goal and what is His eternal purpose?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How is the tabernacle an illustration of transformation?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is the church?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Why is it necessary that we know God as the One who is?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How does the sign of the rod becoming the serpent help us to know the Devil?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The male help is that of ____________. This kind of help ________ us, ___________ us, and _________ us.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If we would be used of the Lord in His recovery, what sign must we bear?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When we compare the aspects of God’s calling in Exodus 3 and 4 to the record in the New Testament, what do we see?</w:t>
      </w:r>
      <w:r w:rsidRPr="00000000" w:rsidR="00000000" w:rsidDel="00000000">
        <w:rPr>
          <w:rtl w:val="0"/>
        </w:rPr>
      </w:r>
    </w:p>
    <w:sectPr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LS Exodus messages 9 and 10.docx</dc:title>
</cp:coreProperties>
</file>